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67" w:rsidRPr="00A91AAE" w:rsidRDefault="00A91AAE">
      <w:pPr>
        <w:rPr>
          <w:rFonts w:ascii="BatangChe" w:eastAsia="BatangChe" w:hAnsi="BatangChe" w:hint="eastAsia"/>
          <w:b/>
        </w:rPr>
      </w:pPr>
      <w:r w:rsidRPr="00A91AAE">
        <w:rPr>
          <w:rFonts w:ascii="BatangChe" w:eastAsia="BatangChe" w:hAnsi="BatangChe" w:hint="eastAsia"/>
          <w:b/>
        </w:rPr>
        <w:t xml:space="preserve">제목: </w:t>
      </w:r>
      <w:r w:rsidRPr="00A91AAE">
        <w:rPr>
          <w:rFonts w:ascii="BatangChe" w:eastAsia="BatangChe" w:hAnsi="BatangChe"/>
          <w:b/>
        </w:rPr>
        <w:t>[PCF] PUS/HNL 9030/1편 비지니스 판매가 (1차 수정)</w:t>
      </w:r>
    </w:p>
    <w:p w:rsidR="00A91AAE" w:rsidRPr="00A91AAE" w:rsidRDefault="00A91AAE">
      <w:pPr>
        <w:rPr>
          <w:rFonts w:ascii="BatangChe" w:eastAsia="BatangChe" w:hAnsi="BatangChe" w:hint="eastAsia"/>
        </w:rPr>
      </w:pPr>
    </w:p>
    <w:p w:rsidR="00A91AAE" w:rsidRPr="00A91AAE" w:rsidRDefault="00A91AAE" w:rsidP="00A91AAE">
      <w:pPr>
        <w:shd w:val="clear" w:color="auto" w:fill="FFFFFF"/>
        <w:spacing w:after="240" w:line="270" w:lineRule="atLeast"/>
        <w:rPr>
          <w:rFonts w:ascii="BatangChe" w:eastAsia="BatangChe" w:hAnsi="BatangChe" w:cs="Arial"/>
          <w:color w:val="333333"/>
        </w:rPr>
      </w:pPr>
      <w:r w:rsidRPr="00A91AAE">
        <w:rPr>
          <w:rFonts w:ascii="BatangChe" w:eastAsia="BatangChe" w:hAnsi="BatangChe" w:cs="Arial" w:hint="eastAsia"/>
          <w:color w:val="333333"/>
        </w:rPr>
        <w:t xml:space="preserve">1.  대상 </w:t>
      </w:r>
      <w:proofErr w:type="gramStart"/>
      <w:r w:rsidRPr="00A91AAE">
        <w:rPr>
          <w:rFonts w:ascii="BatangChe" w:eastAsia="BatangChe" w:hAnsi="BatangChe" w:cs="Arial" w:hint="eastAsia"/>
          <w:color w:val="333333"/>
        </w:rPr>
        <w:t>판매가 :</w:t>
      </w:r>
      <w:proofErr w:type="gramEnd"/>
      <w:r w:rsidRPr="00A91AAE">
        <w:rPr>
          <w:rFonts w:ascii="BatangChe" w:eastAsia="BatangChe" w:hAnsi="BatangChe" w:cs="Arial" w:hint="eastAsia"/>
          <w:color w:val="333333"/>
        </w:rPr>
        <w:t> PUS/HNL 9030/1편 비지니스 판매가</w:t>
      </w:r>
    </w:p>
    <w:p w:rsidR="00A91AAE" w:rsidRPr="00A91AAE" w:rsidRDefault="00A91AAE" w:rsidP="00A91AAE">
      <w:pPr>
        <w:shd w:val="clear" w:color="auto" w:fill="FFFFFF"/>
        <w:spacing w:after="240" w:line="270" w:lineRule="atLeast"/>
        <w:rPr>
          <w:rFonts w:ascii="BatangChe" w:eastAsia="BatangChe" w:hAnsi="BatangChe" w:cs="Arial"/>
          <w:color w:val="333333"/>
        </w:rPr>
      </w:pPr>
      <w:bookmarkStart w:id="0" w:name="_GoBack"/>
      <w:bookmarkEnd w:id="0"/>
    </w:p>
    <w:p w:rsidR="00A91AAE" w:rsidRPr="00A91AAE" w:rsidRDefault="00A91AAE" w:rsidP="00A91AAE">
      <w:pPr>
        <w:shd w:val="clear" w:color="auto" w:fill="FFFFFF"/>
        <w:spacing w:after="0" w:line="270" w:lineRule="atLeast"/>
        <w:rPr>
          <w:rFonts w:ascii="BatangChe" w:eastAsia="BatangChe" w:hAnsi="BatangChe" w:cs="Arial"/>
          <w:color w:val="222222"/>
        </w:rPr>
      </w:pPr>
      <w:r w:rsidRPr="00A91AAE">
        <w:rPr>
          <w:rFonts w:ascii="BatangChe" w:eastAsia="BatangChe" w:hAnsi="BatangChe" w:cs="Arial" w:hint="eastAsia"/>
          <w:color w:val="222222"/>
        </w:rPr>
        <w:t>2.  대상 기간   : (발권) 2019년</w:t>
      </w:r>
      <w:proofErr w:type="gramStart"/>
      <w:r w:rsidRPr="00A91AAE">
        <w:rPr>
          <w:rFonts w:ascii="BatangChe" w:eastAsia="BatangChe" w:hAnsi="BatangChe" w:cs="Arial" w:hint="eastAsia"/>
          <w:color w:val="222222"/>
        </w:rPr>
        <w:t>  9월</w:t>
      </w:r>
      <w:proofErr w:type="gramEnd"/>
      <w:r w:rsidRPr="00A91AAE">
        <w:rPr>
          <w:rFonts w:ascii="BatangChe" w:eastAsia="BatangChe" w:hAnsi="BatangChe" w:cs="Arial" w:hint="eastAsia"/>
          <w:color w:val="222222"/>
        </w:rPr>
        <w:t> 6일 ~ 9월 19일</w:t>
      </w:r>
      <w:r w:rsidRPr="00A91AAE">
        <w:rPr>
          <w:rFonts w:ascii="BatangChe" w:eastAsia="BatangChe" w:hAnsi="BatangChe" w:cs="Arial"/>
          <w:color w:val="222222"/>
        </w:rPr>
        <w:t xml:space="preserve"> </w:t>
      </w:r>
    </w:p>
    <w:p w:rsidR="00A91AAE" w:rsidRPr="00A91AAE" w:rsidRDefault="00A91AAE" w:rsidP="00A91AAE">
      <w:pPr>
        <w:shd w:val="clear" w:color="auto" w:fill="FFFFFF"/>
        <w:spacing w:after="0" w:line="270" w:lineRule="atLeast"/>
        <w:rPr>
          <w:rFonts w:ascii="BatangChe" w:eastAsia="BatangChe" w:hAnsi="BatangChe" w:cs="Arial"/>
          <w:color w:val="222222"/>
        </w:rPr>
      </w:pPr>
    </w:p>
    <w:p w:rsidR="00A91AAE" w:rsidRPr="00A91AAE" w:rsidRDefault="00A91AAE" w:rsidP="00A91AAE">
      <w:pPr>
        <w:shd w:val="clear" w:color="auto" w:fill="FFFFFF"/>
        <w:spacing w:after="240" w:line="270" w:lineRule="atLeast"/>
        <w:ind w:firstLine="2160"/>
        <w:rPr>
          <w:rFonts w:ascii="BatangChe" w:eastAsia="BatangChe" w:hAnsi="BatangChe" w:cs="Arial"/>
          <w:color w:val="222222"/>
        </w:rPr>
      </w:pPr>
      <w:r w:rsidRPr="00A91AAE">
        <w:rPr>
          <w:rFonts w:ascii="BatangChe" w:eastAsia="BatangChe" w:hAnsi="BatangChe" w:cs="Arial" w:hint="eastAsia"/>
          <w:color w:val="000000"/>
        </w:rPr>
        <w:t>(출발) 2019년  9월 25일   ~ 2020년 3월 31일</w:t>
      </w:r>
    </w:p>
    <w:p w:rsidR="00A91AAE" w:rsidRPr="00A91AAE" w:rsidRDefault="00A91AAE" w:rsidP="00A91AAE">
      <w:pPr>
        <w:shd w:val="clear" w:color="auto" w:fill="FFFFFF"/>
        <w:spacing w:after="240" w:line="270" w:lineRule="atLeast"/>
        <w:ind w:firstLine="2160"/>
        <w:rPr>
          <w:rFonts w:ascii="BatangChe" w:eastAsia="BatangChe" w:hAnsi="BatangChe" w:cs="Arial" w:hint="eastAsia"/>
          <w:color w:val="222222"/>
        </w:rPr>
      </w:pPr>
    </w:p>
    <w:p w:rsidR="00A91AAE" w:rsidRPr="00A91AAE" w:rsidRDefault="00A91AAE" w:rsidP="00A91AAE">
      <w:pPr>
        <w:shd w:val="clear" w:color="auto" w:fill="FFFFFF"/>
        <w:spacing w:after="0" w:line="270" w:lineRule="atLeast"/>
        <w:rPr>
          <w:rFonts w:ascii="BatangChe" w:eastAsia="BatangChe" w:hAnsi="BatangChe" w:cs="Arial" w:hint="eastAsia"/>
          <w:color w:val="222222"/>
        </w:rPr>
      </w:pPr>
      <w:r w:rsidRPr="00A91AAE">
        <w:rPr>
          <w:rFonts w:ascii="BatangChe" w:eastAsia="BatangChe" w:hAnsi="BatangChe" w:cs="Arial" w:hint="eastAsia"/>
          <w:color w:val="000000"/>
        </w:rPr>
        <w:t xml:space="preserve">3.  대상 </w:t>
      </w:r>
      <w:proofErr w:type="gramStart"/>
      <w:r w:rsidRPr="00A91AAE">
        <w:rPr>
          <w:rFonts w:ascii="BatangChe" w:eastAsia="BatangChe" w:hAnsi="BatangChe" w:cs="Arial" w:hint="eastAsia"/>
          <w:color w:val="000000"/>
        </w:rPr>
        <w:t>목적지 :</w:t>
      </w:r>
      <w:proofErr w:type="gramEnd"/>
      <w:r w:rsidRPr="00A91AAE">
        <w:rPr>
          <w:rFonts w:ascii="BatangChe" w:eastAsia="BatangChe" w:hAnsi="BatangChe" w:cs="Arial" w:hint="eastAsia"/>
          <w:color w:val="000000"/>
        </w:rPr>
        <w:t xml:space="preserve"> HNL</w:t>
      </w:r>
      <w:r w:rsidRPr="00A91AAE">
        <w:rPr>
          <w:rFonts w:ascii="BatangChe" w:eastAsia="BatangChe" w:hAnsi="BatangChe" w:cs="Arial"/>
          <w:color w:val="222222"/>
        </w:rPr>
        <w:t xml:space="preserve"> </w:t>
      </w:r>
    </w:p>
    <w:p w:rsidR="00A91AAE" w:rsidRPr="00A91AAE" w:rsidRDefault="00A91AAE" w:rsidP="00A91AAE">
      <w:pPr>
        <w:shd w:val="clear" w:color="auto" w:fill="FFFFFF"/>
        <w:spacing w:after="0" w:line="270" w:lineRule="atLeast"/>
        <w:rPr>
          <w:rFonts w:ascii="BatangChe" w:eastAsia="BatangChe" w:hAnsi="BatangChe" w:cs="Arial"/>
          <w:color w:val="222222"/>
        </w:rPr>
      </w:pPr>
    </w:p>
    <w:p w:rsidR="00A91AAE" w:rsidRPr="00A91AAE" w:rsidRDefault="00A91AAE" w:rsidP="00A91AAE">
      <w:pPr>
        <w:shd w:val="clear" w:color="auto" w:fill="FFFFFF"/>
        <w:spacing w:after="240" w:line="270" w:lineRule="atLeast"/>
        <w:rPr>
          <w:rFonts w:ascii="BatangChe" w:eastAsia="BatangChe" w:hAnsi="BatangChe" w:cs="Arial"/>
          <w:color w:val="222222"/>
        </w:rPr>
      </w:pPr>
      <w:r w:rsidRPr="00A91AAE">
        <w:rPr>
          <w:rFonts w:ascii="BatangChe" w:eastAsia="BatangChe" w:hAnsi="BatangChe" w:cs="Arial" w:hint="eastAsia"/>
          <w:color w:val="000000"/>
        </w:rPr>
        <w:t>                                      (단위 : 천원)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2369"/>
        <w:gridCol w:w="2369"/>
      </w:tblGrid>
      <w:tr w:rsidR="00A91AAE" w:rsidRPr="00A91AAE" w:rsidTr="00A91AAE">
        <w:trPr>
          <w:trHeight w:val="1080"/>
        </w:trPr>
        <w:tc>
          <w:tcPr>
            <w:tcW w:w="108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노선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CLS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AP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  <w:color w:val="0000FF"/>
              </w:rPr>
            </w:pPr>
            <w:r w:rsidRPr="00A91AAE">
              <w:rPr>
                <w:rFonts w:ascii="BatangChe" w:eastAsia="BatangChe" w:hAnsi="BatangChe" w:cs="Times New Roman" w:hint="eastAsia"/>
                <w:color w:val="0000FF"/>
              </w:rPr>
              <w:t>9/25-1/1, 1/11~3/31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  <w:color w:val="0000FF"/>
              </w:rPr>
            </w:pPr>
            <w:r w:rsidRPr="00A91AAE">
              <w:rPr>
                <w:rFonts w:ascii="BatangChe" w:eastAsia="BatangChe" w:hAnsi="BatangChe" w:cs="Times New Roman" w:hint="eastAsia"/>
                <w:color w:val="0000FF"/>
              </w:rPr>
              <w:t>20.1.2~1.10</w:t>
            </w:r>
          </w:p>
        </w:tc>
      </w:tr>
      <w:tr w:rsidR="00A91AAE" w:rsidRPr="00A91AAE" w:rsidTr="00A91AAE">
        <w:trPr>
          <w:trHeight w:val="330"/>
        </w:trPr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  <w:b/>
                <w:bCs/>
                <w:color w:val="000000"/>
              </w:rPr>
            </w:pPr>
            <w:r w:rsidRPr="00A91AAE">
              <w:rPr>
                <w:rFonts w:ascii="BatangChe" w:eastAsia="BatangChe" w:hAnsi="BatangChe" w:cs="Times New Roman" w:hint="eastAsia"/>
                <w:b/>
                <w:bCs/>
                <w:color w:val="000000"/>
              </w:rPr>
              <w:t>HNL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  <w:color w:val="595959"/>
              </w:rPr>
            </w:pPr>
            <w:r w:rsidRPr="00A91AAE">
              <w:rPr>
                <w:rFonts w:ascii="BatangChe" w:eastAsia="BatangChe" w:hAnsi="BatangChe" w:cs="Times New Roman" w:hint="eastAsia"/>
                <w:color w:val="595959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  <w:color w:val="595959"/>
              </w:rPr>
            </w:pPr>
            <w:r w:rsidRPr="00A91AAE">
              <w:rPr>
                <w:rFonts w:ascii="BatangChe" w:eastAsia="BatangChe" w:hAnsi="BatangChe" w:cs="Times New Roman" w:hint="eastAsia"/>
                <w:color w:val="595959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  <w:color w:val="595959"/>
              </w:rPr>
            </w:pPr>
            <w:r w:rsidRPr="00A91AAE">
              <w:rPr>
                <w:rFonts w:ascii="BatangChe" w:eastAsia="BatangChe" w:hAnsi="BatangChe" w:cs="Times New Roman" w:hint="eastAsia"/>
                <w:color w:val="595959"/>
              </w:rPr>
              <w:t>3,500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  <w:color w:val="595959"/>
              </w:rPr>
            </w:pPr>
            <w:r w:rsidRPr="00A91AAE">
              <w:rPr>
                <w:rFonts w:ascii="BatangChe" w:eastAsia="BatangChe" w:hAnsi="BatangChe" w:cs="Times New Roman" w:hint="eastAsia"/>
                <w:color w:val="595959"/>
              </w:rPr>
              <w:t>-</w:t>
            </w:r>
          </w:p>
        </w:tc>
      </w:tr>
      <w:tr w:rsidR="00A91AAE" w:rsidRPr="00A91AAE" w:rsidTr="00A91AA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rPr>
                <w:rFonts w:ascii="BatangChe" w:eastAsia="BatangChe" w:hAnsi="BatangChe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3,200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-</w:t>
            </w:r>
          </w:p>
        </w:tc>
      </w:tr>
      <w:tr w:rsidR="00A91AAE" w:rsidRPr="00A91AAE" w:rsidTr="00A91AA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rPr>
                <w:rFonts w:ascii="BatangChe" w:eastAsia="BatangChe" w:hAnsi="BatangChe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3,000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3,400</w:t>
            </w:r>
          </w:p>
        </w:tc>
      </w:tr>
      <w:tr w:rsidR="00A91AAE" w:rsidRPr="00A91AAE" w:rsidTr="00A91AA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rPr>
                <w:rFonts w:ascii="BatangChe" w:eastAsia="BatangChe" w:hAnsi="BatangChe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2,800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-</w:t>
            </w:r>
          </w:p>
        </w:tc>
      </w:tr>
      <w:tr w:rsidR="00A91AAE" w:rsidRPr="00A91AAE" w:rsidTr="00A91AA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rPr>
                <w:rFonts w:ascii="BatangChe" w:eastAsia="BatangChe" w:hAnsi="BatangChe" w:cs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2,600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1AAE" w:rsidRPr="00A91AAE" w:rsidRDefault="00A91AAE" w:rsidP="00A91AAE">
            <w:pPr>
              <w:spacing w:after="0" w:line="240" w:lineRule="auto"/>
              <w:jc w:val="center"/>
              <w:rPr>
                <w:rFonts w:ascii="BatangChe" w:eastAsia="BatangChe" w:hAnsi="BatangChe" w:cs="Times New Roman"/>
              </w:rPr>
            </w:pPr>
            <w:r w:rsidRPr="00A91AAE">
              <w:rPr>
                <w:rFonts w:ascii="BatangChe" w:eastAsia="BatangChe" w:hAnsi="BatangChe" w:cs="Times New Roman" w:hint="eastAsia"/>
              </w:rPr>
              <w:t>2,750</w:t>
            </w:r>
          </w:p>
        </w:tc>
      </w:tr>
    </w:tbl>
    <w:p w:rsidR="00A91AAE" w:rsidRPr="00A91AAE" w:rsidRDefault="00A91AAE" w:rsidP="00A91AAE">
      <w:pPr>
        <w:shd w:val="clear" w:color="auto" w:fill="FFFFFF"/>
        <w:spacing w:after="240" w:line="270" w:lineRule="atLeast"/>
        <w:rPr>
          <w:rFonts w:ascii="BatangChe" w:eastAsia="BatangChe" w:hAnsi="BatangChe" w:cs="Arial" w:hint="eastAsia"/>
          <w:color w:val="333333"/>
        </w:rPr>
      </w:pPr>
      <w:r w:rsidRPr="00A91AAE">
        <w:rPr>
          <w:rFonts w:ascii="BatangChe" w:eastAsia="BatangChe" w:hAnsi="BatangChe" w:cs="Arial" w:hint="eastAsia"/>
          <w:color w:val="000000"/>
        </w:rPr>
        <w:t>* 주말 +30만원</w:t>
      </w:r>
    </w:p>
    <w:p w:rsidR="00A91AAE" w:rsidRPr="00A91AAE" w:rsidRDefault="00A91AAE">
      <w:pPr>
        <w:rPr>
          <w:rFonts w:ascii="BatangChe" w:eastAsia="BatangChe" w:hAnsi="BatangChe"/>
        </w:rPr>
      </w:pPr>
    </w:p>
    <w:sectPr w:rsidR="00A91AAE" w:rsidRPr="00A91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AE"/>
    <w:rsid w:val="00857D67"/>
    <w:rsid w:val="00A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AAE"/>
    <w:pPr>
      <w:spacing w:after="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A91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AAE"/>
    <w:pPr>
      <w:spacing w:after="0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A9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E8E8E8"/>
                    <w:bottom w:val="none" w:sz="0" w:space="0" w:color="auto"/>
                    <w:right w:val="none" w:sz="0" w:space="0" w:color="auto"/>
                  </w:divBdr>
                  <w:divsChild>
                    <w:div w:id="17957152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8B0AD"/>
                        <w:left w:val="none" w:sz="0" w:space="0" w:color="auto"/>
                        <w:bottom w:val="single" w:sz="6" w:space="0" w:color="28B0AD"/>
                        <w:right w:val="none" w:sz="0" w:space="0" w:color="auto"/>
                      </w:divBdr>
                      <w:divsChild>
                        <w:div w:id="2150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8086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42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1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1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684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498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9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0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Air Lines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776613</dc:creator>
  <cp:lastModifiedBy>776613</cp:lastModifiedBy>
  <cp:revision>1</cp:revision>
  <dcterms:created xsi:type="dcterms:W3CDTF">2019-09-09T08:38:00Z</dcterms:created>
  <dcterms:modified xsi:type="dcterms:W3CDTF">2019-09-09T08:39:00Z</dcterms:modified>
</cp:coreProperties>
</file>